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  <w:r w:rsidR="00BF73FE">
        <w:rPr>
          <w:color w:val="000000"/>
          <w:sz w:val="28"/>
          <w:szCs w:val="28"/>
        </w:rPr>
        <w:t xml:space="preserve">                                                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="00BF73FE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СК «Олимп»</w:t>
      </w:r>
      <w:r w:rsidR="00BF73FE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5272BC" w:rsidRDefault="00BF73F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6D78C0">
        <w:rPr>
          <w:color w:val="000000"/>
          <w:sz w:val="28"/>
          <w:szCs w:val="28"/>
        </w:rPr>
        <w:t xml:space="preserve"> </w:t>
      </w:r>
    </w:p>
    <w:p w:rsidR="005272BC" w:rsidRDefault="00BF73F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6D78C0">
        <w:rPr>
          <w:color w:val="000000"/>
          <w:sz w:val="28"/>
          <w:szCs w:val="28"/>
        </w:rPr>
        <w:t xml:space="preserve"> ______________С.Г. Миронов</w:t>
      </w:r>
      <w:r>
        <w:rPr>
          <w:color w:val="000000"/>
          <w:sz w:val="28"/>
          <w:szCs w:val="28"/>
        </w:rPr>
        <w:t xml:space="preserve">                        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184CEF" w:rsidRDefault="006D78C0" w:rsidP="00184CE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открытых соревнований</w:t>
      </w:r>
    </w:p>
    <w:p w:rsidR="005272BC" w:rsidRPr="00184CEF" w:rsidRDefault="006D78C0" w:rsidP="00184CE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по легкоатлетическому кроссу на сложно-пересеченной местности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«Глинный</w:t>
      </w:r>
      <w:r>
        <w:rPr>
          <w:b/>
          <w:color w:val="000000"/>
          <w:sz w:val="28"/>
          <w:szCs w:val="28"/>
          <w:highlight w:val="white"/>
        </w:rPr>
        <w:t xml:space="preserve"> кросс»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16.10.2021 г.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6D78C0" w:rsidP="00184CE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1.Цели и задачи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Популяризации здорового образа жизни в поселении и в Мос</w:t>
      </w:r>
      <w:r>
        <w:rPr>
          <w:color w:val="000000"/>
          <w:sz w:val="28"/>
          <w:szCs w:val="28"/>
        </w:rPr>
        <w:t>ковском регионе;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спортивного мастерства участников соревнований; 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Выявления сильнейших спортсменов;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72BC" w:rsidRDefault="006D78C0" w:rsidP="00184CE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Руководство соревнованиями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руководство организацией и проведением соревнований осуществляется МБУ СК «Олимп» 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судья соревнований – Лисицына Мария Фоминична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Тел: +7-926-272-89-80; +7-962-962-05-26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272BC" w:rsidRDefault="006D78C0" w:rsidP="00184C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3.Время и место проведения соревнований</w:t>
      </w:r>
    </w:p>
    <w:p w:rsidR="00184CEF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по адр</w:t>
      </w:r>
      <w:r>
        <w:rPr>
          <w:color w:val="000000"/>
          <w:sz w:val="28"/>
          <w:szCs w:val="28"/>
        </w:rPr>
        <w:t xml:space="preserve">есу: г. Москва, п. </w:t>
      </w:r>
      <w:proofErr w:type="spellStart"/>
      <w:r>
        <w:rPr>
          <w:color w:val="000000"/>
          <w:sz w:val="28"/>
          <w:szCs w:val="28"/>
        </w:rPr>
        <w:t>Краснопахорское</w:t>
      </w:r>
      <w:proofErr w:type="spellEnd"/>
      <w:r>
        <w:rPr>
          <w:color w:val="000000"/>
          <w:sz w:val="28"/>
          <w:szCs w:val="28"/>
        </w:rPr>
        <w:t xml:space="preserve">, </w:t>
      </w:r>
      <w:r w:rsidR="00184CEF">
        <w:rPr>
          <w:color w:val="000000"/>
          <w:sz w:val="28"/>
          <w:szCs w:val="28"/>
        </w:rPr>
        <w:t xml:space="preserve">деревня </w:t>
      </w:r>
      <w:proofErr w:type="gramStart"/>
      <w:r w:rsidR="00184CEF">
        <w:rPr>
          <w:color w:val="000000"/>
          <w:sz w:val="28"/>
          <w:szCs w:val="28"/>
        </w:rPr>
        <w:t>Варварино</w:t>
      </w:r>
      <w:proofErr w:type="gramEnd"/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вблизи Храма Рождества Христова), лыжная трасса.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hyperlink r:id="rId5">
        <w:r w:rsidR="006D78C0">
          <w:rPr>
            <w:color w:val="0000FF"/>
            <w:sz w:val="28"/>
            <w:szCs w:val="28"/>
            <w:u w:val="single"/>
          </w:rPr>
          <w:t>https://yandex.ru/maps/-/CZcPq-8x</w:t>
        </w:r>
      </w:hyperlink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проведения: </w:t>
      </w:r>
      <w:r>
        <w:rPr>
          <w:b/>
          <w:color w:val="000000"/>
          <w:sz w:val="28"/>
          <w:szCs w:val="28"/>
        </w:rPr>
        <w:t>16 октября 2021 г.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номеров </w:t>
      </w:r>
      <w:r>
        <w:rPr>
          <w:b/>
          <w:color w:val="000000"/>
          <w:sz w:val="28"/>
          <w:szCs w:val="28"/>
        </w:rPr>
        <w:t>10:00-10:45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Начало стартов в </w:t>
      </w:r>
      <w:r>
        <w:rPr>
          <w:b/>
          <w:color w:val="000000"/>
          <w:sz w:val="28"/>
          <w:szCs w:val="28"/>
        </w:rPr>
        <w:t>11:00</w:t>
      </w:r>
      <w:r>
        <w:rPr>
          <w:color w:val="000000"/>
          <w:sz w:val="28"/>
          <w:szCs w:val="28"/>
        </w:rPr>
        <w:t xml:space="preserve"> часов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Предварительные заявки на участие принимаются по электронному адресу: </w:t>
      </w:r>
      <w:r>
        <w:rPr>
          <w:b/>
          <w:color w:val="0070C0"/>
          <w:sz w:val="28"/>
          <w:szCs w:val="28"/>
        </w:rPr>
        <w:t>zayvki_olimp@mail.ru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 18:00 часов 14 октября 2021 г.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заявки прилагается.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Официальная заявка сдается главному судье при получении номеров.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72BC" w:rsidRDefault="00BF73F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78C0">
        <w:rPr>
          <w:b/>
          <w:color w:val="000000"/>
          <w:sz w:val="28"/>
          <w:szCs w:val="28"/>
        </w:rPr>
        <w:t>4. Участ</w:t>
      </w:r>
      <w:r w:rsidR="006D78C0">
        <w:rPr>
          <w:b/>
          <w:color w:val="000000"/>
          <w:sz w:val="28"/>
          <w:szCs w:val="28"/>
        </w:rPr>
        <w:t>ники соревнований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84CEF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К соревнованиям допускаются все желающие, имеющие медицинский допуск, независимо от пола, возраста и спортивной квалификации.</w:t>
      </w:r>
      <w:r>
        <w:rPr>
          <w:color w:val="000000"/>
          <w:sz w:val="28"/>
          <w:szCs w:val="28"/>
          <w:highlight w:val="white"/>
        </w:rPr>
        <w:t xml:space="preserve"> Участник, от 18 лет и старше, не имеющий медицинский допуск, предоставляет в судейскую коллегию расписку об ответственности за состояние своего здоровья во время проведения соревнований</w:t>
      </w:r>
      <w:r w:rsidR="00184CEF">
        <w:rPr>
          <w:color w:val="000000"/>
          <w:sz w:val="28"/>
          <w:szCs w:val="28"/>
          <w:highlight w:val="white"/>
        </w:rPr>
        <w:t>.</w:t>
      </w:r>
    </w:p>
    <w:p w:rsidR="00184CEF" w:rsidRDefault="00184CE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Обязательны</w:t>
      </w:r>
      <w:r w:rsidR="00BF73FE">
        <w:rPr>
          <w:color w:val="000000"/>
          <w:sz w:val="28"/>
          <w:szCs w:val="28"/>
          <w:highlight w:val="white"/>
        </w:rPr>
        <w:t>м</w:t>
      </w:r>
      <w:r>
        <w:rPr>
          <w:color w:val="000000"/>
          <w:sz w:val="28"/>
          <w:szCs w:val="28"/>
          <w:highlight w:val="white"/>
        </w:rPr>
        <w:t xml:space="preserve"> является прохождение режима «входного фильтра» для всех участников соревнований, а также соблюдение всех требований п.10 данного положения.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Форма проведения соревнований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 общий по возрастным группам, согласно времени старта, указанного в пункте 6 данного положения.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Возрастные группы, дистанции, время старта</w:t>
      </w:r>
    </w:p>
    <w:tbl>
      <w:tblPr>
        <w:tblStyle w:val="a5"/>
        <w:tblW w:w="9806" w:type="dxa"/>
        <w:tblInd w:w="0" w:type="dxa"/>
        <w:tblLayout w:type="fixed"/>
        <w:tblLook w:val="0000"/>
      </w:tblPr>
      <w:tblGrid>
        <w:gridCol w:w="2700"/>
        <w:gridCol w:w="2190"/>
        <w:gridCol w:w="1630"/>
        <w:gridCol w:w="3286"/>
      </w:tblGrid>
      <w:tr w:rsidR="005272B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 (год рождения)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Дистанция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Время старта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и моложе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11:00:00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и моложе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11:05:00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11:10:00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11:15:00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2010-2011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11:20:00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2010-2011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11:25:00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2008-2009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11:30:00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2008-2009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11:35:00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ср. Юноши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2006-2007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11:40:00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ср. Девочки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2006-2007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11:40:00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 w:rsidP="00BF73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Юноши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2004-2005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11:45:00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Девушки 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2004-2005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11:45:00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2003 и старше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11:45:00</w:t>
            </w:r>
          </w:p>
        </w:tc>
      </w:tr>
      <w:tr w:rsidR="005272BC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Женщины 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2003 и старше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F73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BC" w:rsidRDefault="006D78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11:45:00</w:t>
            </w:r>
          </w:p>
        </w:tc>
      </w:tr>
    </w:tbl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72BC" w:rsidRDefault="00184CE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6D78C0">
        <w:rPr>
          <w:b/>
          <w:color w:val="000000"/>
          <w:sz w:val="28"/>
          <w:szCs w:val="28"/>
        </w:rPr>
        <w:t>Расходы на соревнования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на проведение мероприятия несет муниципальное бюджетное учреждение «Спортивный клуб «Олимп». Расходы, касающиеся проезда на место соревнования и питание спортсменов, осуществляется за счет командирующих организаций. 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Награждение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Участники со</w:t>
      </w:r>
      <w:r w:rsidR="00BF73FE">
        <w:rPr>
          <w:color w:val="000000"/>
          <w:sz w:val="28"/>
          <w:szCs w:val="28"/>
        </w:rPr>
        <w:t>ревнований, занявшие 1-е, 2-</w:t>
      </w:r>
      <w:r>
        <w:rPr>
          <w:color w:val="000000"/>
          <w:sz w:val="28"/>
          <w:szCs w:val="28"/>
        </w:rPr>
        <w:t>е и 3-е место награждаются дипломами, медалями соответствующих степеней и памятными призами.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184CE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Обеспечение безопасности участников и зрителей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соревнований на спортивном объекте будет находит</w:t>
      </w:r>
      <w:r w:rsidR="00184CEF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 медицинский персонал для оказания в случае необходимости скорой медицинской помощи.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>
        <w:rPr>
          <w:b/>
          <w:color w:val="000000"/>
          <w:sz w:val="28"/>
          <w:szCs w:val="28"/>
        </w:rPr>
        <w:t xml:space="preserve"> Условия проведения соревнований в соответствии с требованиями защитного проток</w:t>
      </w:r>
      <w:r>
        <w:rPr>
          <w:b/>
          <w:color w:val="000000"/>
          <w:sz w:val="28"/>
          <w:szCs w:val="28"/>
        </w:rPr>
        <w:t>ола</w:t>
      </w:r>
    </w:p>
    <w:p w:rsidR="005272BC" w:rsidRDefault="006D78C0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в соответствии с требованиями Защитного протокола для объектов физической культуры и спорта для тренировок занимающихся.</w:t>
      </w:r>
    </w:p>
    <w:p w:rsidR="005272BC" w:rsidRDefault="006D78C0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без присутствия зрителей.</w:t>
      </w:r>
    </w:p>
    <w:p w:rsidR="005272BC" w:rsidRDefault="006D78C0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участник соревнований в обязательном порядке долже</w:t>
      </w:r>
      <w:r>
        <w:rPr>
          <w:color w:val="000000"/>
          <w:sz w:val="28"/>
          <w:szCs w:val="28"/>
        </w:rPr>
        <w:t>н пройти процедуру «входного фильтра»:</w:t>
      </w:r>
      <w:r w:rsidR="00BF73FE">
        <w:rPr>
          <w:color w:val="000000"/>
          <w:sz w:val="28"/>
          <w:szCs w:val="28"/>
        </w:rPr>
        <w:t xml:space="preserve"> 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бесконтактного контроля температуры тела спортсмена, с отстранением от соревнования лиц с повышенной температурой тела или другими признаками </w:t>
      </w:r>
      <w:r w:rsidR="00184CEF">
        <w:rPr>
          <w:color w:val="000000"/>
          <w:sz w:val="28"/>
          <w:szCs w:val="28"/>
        </w:rPr>
        <w:t>респираторных</w:t>
      </w:r>
      <w:r>
        <w:rPr>
          <w:color w:val="000000"/>
          <w:sz w:val="28"/>
          <w:szCs w:val="28"/>
        </w:rPr>
        <w:t xml:space="preserve"> инфекций (кашель, насморк и т. д.)</w:t>
      </w:r>
    </w:p>
    <w:p w:rsidR="005272BC" w:rsidRDefault="006D78C0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Сопровождающие команду или спортсмена лица должны обес</w:t>
      </w:r>
      <w:r>
        <w:rPr>
          <w:color w:val="000000"/>
          <w:sz w:val="28"/>
          <w:szCs w:val="28"/>
        </w:rPr>
        <w:t>печить соревнующихся средствами индивидуальной защиты (маски, перчатки) до выхода спортсмена в стартовый коридор, после окончания соревнований организовать обязательную обработку рук кожными антисептиками (с содержанием этилового спирта не менее 70% по мас</w:t>
      </w:r>
      <w:r>
        <w:rPr>
          <w:color w:val="000000"/>
          <w:sz w:val="28"/>
          <w:szCs w:val="28"/>
        </w:rPr>
        <w:t xml:space="preserve">се, изопропилового не менее 60% по массе). </w:t>
      </w:r>
      <w:proofErr w:type="spellStart"/>
      <w:r>
        <w:rPr>
          <w:color w:val="000000"/>
          <w:sz w:val="28"/>
          <w:szCs w:val="28"/>
        </w:rPr>
        <w:t>Санитайзер</w:t>
      </w:r>
      <w:proofErr w:type="spellEnd"/>
      <w:r>
        <w:rPr>
          <w:color w:val="000000"/>
          <w:sz w:val="28"/>
          <w:szCs w:val="28"/>
        </w:rPr>
        <w:t xml:space="preserve"> должен находиться у сопровождающего для доступа всех членов команды.</w:t>
      </w:r>
    </w:p>
    <w:p w:rsidR="005272BC" w:rsidRDefault="006D78C0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окончания выступления спортсмен или команда незамедлительно покидают место проведения соревнований и ожидают подведение итогов </w:t>
      </w:r>
      <w:r>
        <w:rPr>
          <w:color w:val="000000"/>
          <w:sz w:val="28"/>
          <w:szCs w:val="28"/>
        </w:rPr>
        <w:t>вне зоны старта и финиша.</w:t>
      </w:r>
    </w:p>
    <w:p w:rsidR="005272BC" w:rsidRDefault="006D78C0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регистрации и выхода на место проведения соревнований необходимо соблюдения принципов социального </w:t>
      </w:r>
      <w:proofErr w:type="spellStart"/>
      <w:r>
        <w:rPr>
          <w:color w:val="000000"/>
          <w:sz w:val="28"/>
          <w:szCs w:val="28"/>
        </w:rPr>
        <w:t>дистанцирования</w:t>
      </w:r>
      <w:proofErr w:type="spellEnd"/>
      <w:r>
        <w:rPr>
          <w:color w:val="000000"/>
          <w:sz w:val="28"/>
          <w:szCs w:val="28"/>
        </w:rPr>
        <w:t xml:space="preserve"> не менее 1,5 метров друг от друга и организаторов соревнований.</w:t>
      </w:r>
    </w:p>
    <w:p w:rsidR="005272BC" w:rsidRDefault="006D78C0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на спортивный объект для сорев</w:t>
      </w:r>
      <w:r>
        <w:rPr>
          <w:color w:val="000000"/>
          <w:sz w:val="28"/>
          <w:szCs w:val="28"/>
        </w:rPr>
        <w:t>нований предоставляется только спортсменам, тренерам, организаторам, судьям, и персоналу причастных к проведению мероприятия</w:t>
      </w:r>
      <w:r w:rsidR="00184C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11. Возможные изменения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оставляют за собой право изменять содержание данного положения. Жалобы и протесты принимаются главным судьёй не позднее, чем за 20 минут до начала награждения. Главный судья соревнован</w:t>
      </w:r>
      <w:r w:rsidR="00184CEF">
        <w:rPr>
          <w:color w:val="000000"/>
          <w:sz w:val="28"/>
          <w:szCs w:val="28"/>
        </w:rPr>
        <w:t xml:space="preserve">ий — Лисицына Мария Фоминична. </w:t>
      </w:r>
      <w:r>
        <w:rPr>
          <w:color w:val="000000"/>
          <w:sz w:val="28"/>
          <w:szCs w:val="28"/>
        </w:rPr>
        <w:t>Тел: +7-926-272-89-80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Наст</w:t>
      </w:r>
      <w:r>
        <w:rPr>
          <w:b/>
          <w:color w:val="000000"/>
          <w:sz w:val="28"/>
          <w:szCs w:val="28"/>
        </w:rPr>
        <w:t>оящее положение является вызовом на соревнования.</w:t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  <w:sectPr w:rsidR="005272BC">
          <w:pgSz w:w="11906" w:h="16838"/>
          <w:pgMar w:top="1134" w:right="850" w:bottom="851" w:left="1276" w:header="720" w:footer="720" w:gutter="0"/>
          <w:pgNumType w:start="1"/>
          <w:cols w:space="720"/>
        </w:sect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круга 2.0 км</w:t>
      </w: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2707005" cy="33350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333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2"/>
          <w:szCs w:val="22"/>
          <w:u w:val="single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2"/>
          <w:szCs w:val="22"/>
          <w:u w:val="single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2"/>
          <w:szCs w:val="22"/>
          <w:u w:val="single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4"/>
          <w:szCs w:val="24"/>
        </w:rPr>
      </w:pPr>
    </w:p>
    <w:p w:rsidR="005272BC" w:rsidRDefault="006D78C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4"/>
          <w:szCs w:val="24"/>
        </w:rPr>
        <w:sectPr w:rsidR="005272BC">
          <w:type w:val="continuous"/>
          <w:pgSz w:w="11906" w:h="16838"/>
          <w:pgMar w:top="1134" w:right="850" w:bottom="851" w:left="1276" w:header="720" w:footer="720" w:gutter="0"/>
          <w:cols w:num="2" w:space="720" w:equalWidth="0">
            <w:col w:w="4530" w:space="720"/>
            <w:col w:w="4530" w:space="0"/>
          </w:cols>
        </w:sect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2971800" cy="329438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29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72BC" w:rsidRDefault="005272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5272BC" w:rsidSect="005272BC">
      <w:type w:val="continuous"/>
      <w:pgSz w:w="11906" w:h="16838"/>
      <w:pgMar w:top="1134" w:right="850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64D7"/>
    <w:multiLevelType w:val="multilevel"/>
    <w:tmpl w:val="6338B4C2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2BC"/>
    <w:rsid w:val="00184CEF"/>
    <w:rsid w:val="001F0A06"/>
    <w:rsid w:val="005272BC"/>
    <w:rsid w:val="006D78C0"/>
    <w:rsid w:val="00B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272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272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272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272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272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272B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72BC"/>
  </w:style>
  <w:style w:type="table" w:customStyle="1" w:styleId="TableNormal">
    <w:name w:val="Table Normal"/>
    <w:rsid w:val="005272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72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272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2B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4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maps/-/CZcPq-8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4</cp:revision>
  <dcterms:created xsi:type="dcterms:W3CDTF">2021-10-04T18:45:00Z</dcterms:created>
  <dcterms:modified xsi:type="dcterms:W3CDTF">2021-10-04T19:25:00Z</dcterms:modified>
</cp:coreProperties>
</file>