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EA" w:rsidRDefault="005253EA" w:rsidP="005253EA">
      <w:pPr>
        <w:pStyle w:val="a3"/>
        <w:jc w:val="center"/>
      </w:pPr>
      <w:r>
        <w:rPr>
          <w:b/>
          <w:bCs/>
          <w:sz w:val="28"/>
          <w:szCs w:val="28"/>
        </w:rPr>
        <w:t>ПОЛОЖЕНИЕ</w:t>
      </w:r>
    </w:p>
    <w:p w:rsidR="005253EA" w:rsidRDefault="005253EA" w:rsidP="005253EA">
      <w:pPr>
        <w:pStyle w:val="a3"/>
        <w:jc w:val="center"/>
      </w:pPr>
      <w:r>
        <w:rPr>
          <w:b/>
          <w:bCs/>
          <w:sz w:val="28"/>
          <w:szCs w:val="28"/>
        </w:rPr>
        <w:t>о проведении лыжной марафонской гонки</w:t>
      </w:r>
    </w:p>
    <w:p w:rsidR="005253EA" w:rsidRDefault="005253EA" w:rsidP="005253EA">
      <w:pPr>
        <w:pStyle w:val="a3"/>
        <w:jc w:val="center"/>
      </w:pPr>
      <w:r>
        <w:rPr>
          <w:b/>
          <w:bCs/>
          <w:sz w:val="28"/>
          <w:szCs w:val="28"/>
        </w:rPr>
        <w:t>«Уральские жемчужины» на 50, 35 км и 20 км</w:t>
      </w:r>
    </w:p>
    <w:p w:rsidR="005253EA" w:rsidRDefault="005253EA" w:rsidP="005253EA">
      <w:pPr>
        <w:pStyle w:val="a3"/>
      </w:pPr>
      <w:r>
        <w:rPr>
          <w:b/>
          <w:bCs/>
          <w:sz w:val="28"/>
          <w:szCs w:val="28"/>
        </w:rPr>
        <w:t> </w:t>
      </w:r>
    </w:p>
    <w:p w:rsidR="005253EA" w:rsidRDefault="005253EA" w:rsidP="005253EA">
      <w:pPr>
        <w:pStyle w:val="a3"/>
        <w:jc w:val="both"/>
      </w:pPr>
      <w:r>
        <w:rPr>
          <w:b/>
          <w:bCs/>
          <w:sz w:val="28"/>
          <w:szCs w:val="28"/>
          <w:u w:val="single"/>
        </w:rPr>
        <w:t>1.Цели и задачи</w:t>
      </w:r>
      <w:r>
        <w:rPr>
          <w:b/>
          <w:bCs/>
          <w:sz w:val="28"/>
          <w:szCs w:val="28"/>
        </w:rPr>
        <w:t xml:space="preserve">. </w:t>
      </w:r>
    </w:p>
    <w:p w:rsidR="005253EA" w:rsidRDefault="005253EA" w:rsidP="005253EA">
      <w:pPr>
        <w:pStyle w:val="a3"/>
        <w:jc w:val="both"/>
      </w:pPr>
      <w:r>
        <w:rPr>
          <w:b/>
          <w:bCs/>
          <w:sz w:val="28"/>
          <w:szCs w:val="28"/>
        </w:rPr>
        <w:t xml:space="preserve">        </w:t>
      </w:r>
      <w:r>
        <w:rPr>
          <w:sz w:val="28"/>
          <w:szCs w:val="28"/>
        </w:rPr>
        <w:t>Марафонская гонка проводится с целью: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- популяризации лыжного спорта в городе;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- выявления сильнейших лыжников города и области;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- организация здорового образа жизни.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</w:t>
      </w:r>
    </w:p>
    <w:p w:rsidR="005253EA" w:rsidRDefault="005253EA" w:rsidP="005253EA">
      <w:pPr>
        <w:pStyle w:val="a3"/>
        <w:jc w:val="both"/>
      </w:pPr>
      <w:r>
        <w:rPr>
          <w:b/>
          <w:bCs/>
          <w:sz w:val="28"/>
          <w:szCs w:val="28"/>
          <w:u w:val="single"/>
        </w:rPr>
        <w:t>2.Время и место проведения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253EA" w:rsidRDefault="005253EA" w:rsidP="005253EA">
      <w:pPr>
        <w:pStyle w:val="a3"/>
        <w:ind w:firstLine="708"/>
        <w:jc w:val="both"/>
      </w:pPr>
      <w:r>
        <w:rPr>
          <w:sz w:val="28"/>
          <w:szCs w:val="28"/>
        </w:rPr>
        <w:t xml:space="preserve">Марафонская гонка проводится </w:t>
      </w:r>
      <w:r>
        <w:rPr>
          <w:b/>
          <w:bCs/>
          <w:sz w:val="28"/>
          <w:szCs w:val="28"/>
          <w:u w:val="single"/>
        </w:rPr>
        <w:t>23 февраля</w:t>
      </w:r>
      <w:r>
        <w:rPr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2013 года </w:t>
      </w:r>
      <w:r>
        <w:rPr>
          <w:sz w:val="28"/>
          <w:szCs w:val="28"/>
          <w:u w:val="single"/>
        </w:rPr>
        <w:t xml:space="preserve">в районе лыжной базы ДЮСШ УМО. </w:t>
      </w:r>
      <w:r>
        <w:rPr>
          <w:b/>
          <w:bCs/>
          <w:sz w:val="28"/>
          <w:szCs w:val="28"/>
          <w:u w:val="single"/>
        </w:rPr>
        <w:t>Старт в 11-30 час,</w:t>
      </w:r>
      <w:r>
        <w:rPr>
          <w:sz w:val="28"/>
          <w:szCs w:val="28"/>
          <w:u w:val="single"/>
        </w:rPr>
        <w:t xml:space="preserve"> приезд иногородних спортсменов </w:t>
      </w:r>
    </w:p>
    <w:p w:rsidR="005253EA" w:rsidRDefault="005253EA" w:rsidP="005253EA">
      <w:pPr>
        <w:pStyle w:val="a3"/>
        <w:jc w:val="both"/>
      </w:pPr>
      <w:r>
        <w:rPr>
          <w:b/>
          <w:bCs/>
          <w:sz w:val="28"/>
          <w:szCs w:val="28"/>
          <w:u w:val="single"/>
        </w:rPr>
        <w:t>23 февраля 2013 г. до 10-30 часов.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</w:t>
      </w:r>
    </w:p>
    <w:p w:rsidR="005253EA" w:rsidRDefault="005253EA" w:rsidP="005253EA">
      <w:pPr>
        <w:pStyle w:val="a3"/>
        <w:jc w:val="both"/>
      </w:pPr>
      <w:r>
        <w:rPr>
          <w:b/>
          <w:bCs/>
          <w:sz w:val="28"/>
          <w:szCs w:val="28"/>
          <w:u w:val="single"/>
        </w:rPr>
        <w:t>3. Программа и участники соревнований</w:t>
      </w:r>
      <w:r>
        <w:rPr>
          <w:b/>
          <w:bCs/>
          <w:sz w:val="28"/>
          <w:szCs w:val="28"/>
        </w:rPr>
        <w:t xml:space="preserve">. </w:t>
      </w:r>
    </w:p>
    <w:p w:rsidR="005253EA" w:rsidRDefault="005253EA" w:rsidP="005253EA">
      <w:pPr>
        <w:pStyle w:val="a3"/>
        <w:ind w:firstLine="708"/>
        <w:jc w:val="both"/>
      </w:pPr>
      <w:r>
        <w:rPr>
          <w:sz w:val="28"/>
          <w:szCs w:val="28"/>
        </w:rPr>
        <w:t xml:space="preserve">В программу соревнований входит марафонская гонка на дистанциях: </w:t>
      </w:r>
    </w:p>
    <w:p w:rsidR="005253EA" w:rsidRDefault="005253EA" w:rsidP="005253EA">
      <w:pPr>
        <w:pStyle w:val="a3"/>
        <w:ind w:firstLine="708"/>
        <w:jc w:val="both"/>
      </w:pPr>
      <w:r>
        <w:rPr>
          <w:b/>
          <w:bCs/>
          <w:sz w:val="28"/>
          <w:szCs w:val="28"/>
          <w:u w:val="single"/>
        </w:rPr>
        <w:t xml:space="preserve">50 км </w:t>
      </w:r>
      <w:r>
        <w:rPr>
          <w:sz w:val="28"/>
          <w:szCs w:val="28"/>
        </w:rPr>
        <w:t>для мужчин</w:t>
      </w:r>
      <w:r>
        <w:rPr>
          <w:b/>
          <w:bCs/>
          <w:sz w:val="28"/>
          <w:szCs w:val="28"/>
        </w:rPr>
        <w:t>,    </w:t>
      </w:r>
      <w:r>
        <w:rPr>
          <w:b/>
          <w:bCs/>
          <w:sz w:val="28"/>
          <w:szCs w:val="28"/>
          <w:u w:val="single"/>
        </w:rPr>
        <w:t>35 км</w:t>
      </w:r>
      <w:r>
        <w:rPr>
          <w:sz w:val="28"/>
          <w:szCs w:val="28"/>
        </w:rPr>
        <w:t xml:space="preserve"> для женщин, </w:t>
      </w:r>
      <w:r>
        <w:rPr>
          <w:b/>
          <w:bCs/>
          <w:sz w:val="28"/>
          <w:szCs w:val="28"/>
          <w:u w:val="single"/>
        </w:rPr>
        <w:t>35 км</w:t>
      </w:r>
      <w:r>
        <w:rPr>
          <w:sz w:val="28"/>
          <w:szCs w:val="28"/>
        </w:rPr>
        <w:t xml:space="preserve"> для мужчин старше 40 лет, </w:t>
      </w:r>
      <w:r>
        <w:rPr>
          <w:b/>
          <w:bCs/>
          <w:sz w:val="28"/>
          <w:szCs w:val="28"/>
          <w:u w:val="single"/>
        </w:rPr>
        <w:t>20 км</w:t>
      </w:r>
      <w:r>
        <w:rPr>
          <w:sz w:val="28"/>
          <w:szCs w:val="28"/>
        </w:rPr>
        <w:t xml:space="preserve"> для юношей и девушек.</w:t>
      </w:r>
    </w:p>
    <w:p w:rsidR="005253EA" w:rsidRDefault="005253EA" w:rsidP="005253EA">
      <w:pPr>
        <w:pStyle w:val="a3"/>
        <w:ind w:firstLine="708"/>
        <w:jc w:val="both"/>
      </w:pPr>
      <w:r>
        <w:rPr>
          <w:sz w:val="28"/>
          <w:szCs w:val="28"/>
        </w:rPr>
        <w:t>К соревнованиям допускаются все желающие, имеющие предварительную подготовку и прошедшие медицинский контроль.</w:t>
      </w:r>
    </w:p>
    <w:p w:rsidR="005253EA" w:rsidRDefault="005253EA" w:rsidP="005253EA">
      <w:pPr>
        <w:pStyle w:val="a3"/>
        <w:ind w:firstLine="708"/>
        <w:jc w:val="both"/>
      </w:pPr>
      <w:r>
        <w:rPr>
          <w:sz w:val="28"/>
          <w:szCs w:val="28"/>
        </w:rPr>
        <w:t>Лыжный</w:t>
      </w:r>
      <w:r>
        <w:rPr>
          <w:b/>
          <w:bCs/>
          <w:sz w:val="28"/>
          <w:szCs w:val="28"/>
          <w:u w:val="single"/>
        </w:rPr>
        <w:t xml:space="preserve"> ход свободный</w:t>
      </w:r>
      <w:r>
        <w:rPr>
          <w:sz w:val="28"/>
          <w:szCs w:val="28"/>
        </w:rPr>
        <w:t>, дистанция состоит из кругов 5 км и 7,5 км.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 xml:space="preserve">Дистанция: </w:t>
      </w:r>
      <w:r>
        <w:rPr>
          <w:b/>
          <w:bCs/>
          <w:sz w:val="28"/>
          <w:szCs w:val="28"/>
          <w:u w:val="single"/>
        </w:rPr>
        <w:t>50 км</w:t>
      </w:r>
      <w:r>
        <w:rPr>
          <w:sz w:val="28"/>
          <w:szCs w:val="28"/>
        </w:rPr>
        <w:t xml:space="preserve"> (5км + 6 кругов по 7,5км), </w:t>
      </w:r>
      <w:r>
        <w:rPr>
          <w:b/>
          <w:bCs/>
          <w:sz w:val="28"/>
          <w:szCs w:val="28"/>
          <w:u w:val="single"/>
        </w:rPr>
        <w:t>35 км</w:t>
      </w:r>
      <w:r>
        <w:rPr>
          <w:sz w:val="28"/>
          <w:szCs w:val="28"/>
        </w:rPr>
        <w:t xml:space="preserve"> (5 км + 4 круга по 7,5 км), </w:t>
      </w:r>
      <w:r>
        <w:rPr>
          <w:b/>
          <w:bCs/>
          <w:sz w:val="28"/>
          <w:szCs w:val="28"/>
          <w:u w:val="single"/>
        </w:rPr>
        <w:t>20км</w:t>
      </w:r>
      <w:r>
        <w:rPr>
          <w:sz w:val="28"/>
          <w:szCs w:val="28"/>
        </w:rPr>
        <w:t xml:space="preserve"> (5 км + 2круга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7,5 км).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</w:t>
      </w:r>
    </w:p>
    <w:p w:rsidR="005253EA" w:rsidRDefault="005253EA" w:rsidP="005253EA">
      <w:pPr>
        <w:pStyle w:val="a3"/>
        <w:jc w:val="both"/>
      </w:pPr>
      <w:r>
        <w:rPr>
          <w:b/>
          <w:bCs/>
          <w:sz w:val="28"/>
          <w:szCs w:val="28"/>
          <w:u w:val="single"/>
        </w:rPr>
        <w:lastRenderedPageBreak/>
        <w:t>50 км:</w:t>
      </w:r>
      <w:r>
        <w:rPr>
          <w:sz w:val="28"/>
          <w:szCs w:val="28"/>
        </w:rPr>
        <w:t xml:space="preserve">              </w:t>
      </w:r>
      <w:r>
        <w:rPr>
          <w:b/>
          <w:bCs/>
          <w:sz w:val="28"/>
          <w:szCs w:val="28"/>
        </w:rPr>
        <w:t>мужчины 1994 -1973 гг.р.</w:t>
      </w:r>
      <w:r>
        <w:rPr>
          <w:sz w:val="28"/>
          <w:szCs w:val="28"/>
        </w:rPr>
        <w:t xml:space="preserve"> </w:t>
      </w:r>
    </w:p>
    <w:p w:rsidR="005253EA" w:rsidRDefault="005253EA" w:rsidP="005253EA">
      <w:pPr>
        <w:pStyle w:val="a3"/>
        <w:jc w:val="both"/>
      </w:pPr>
      <w:r>
        <w:rPr>
          <w:b/>
          <w:bCs/>
          <w:sz w:val="28"/>
          <w:szCs w:val="28"/>
          <w:u w:val="single"/>
        </w:rPr>
        <w:t>35 км:</w:t>
      </w:r>
      <w:r>
        <w:rPr>
          <w:sz w:val="28"/>
          <w:szCs w:val="28"/>
        </w:rPr>
        <w:t xml:space="preserve">               </w:t>
      </w:r>
      <w:r>
        <w:rPr>
          <w:b/>
          <w:bCs/>
          <w:sz w:val="28"/>
          <w:szCs w:val="28"/>
        </w:rPr>
        <w:t>Мужчины:</w:t>
      </w:r>
      <w:r>
        <w:rPr>
          <w:sz w:val="28"/>
          <w:szCs w:val="28"/>
        </w:rPr>
        <w:t xml:space="preserve">                                       </w:t>
      </w:r>
      <w:r>
        <w:rPr>
          <w:b/>
          <w:bCs/>
          <w:sz w:val="28"/>
          <w:szCs w:val="28"/>
        </w:rPr>
        <w:t>Женщины 35 км:</w:t>
      </w:r>
      <w:r>
        <w:rPr>
          <w:sz w:val="28"/>
          <w:szCs w:val="28"/>
        </w:rPr>
        <w:t xml:space="preserve">                         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                         1972-1963гг.р.;                              1994-1973гг.р.;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                        1962-1953гг.р.;                               1972-1963гг.р.;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                         1952-1943гг.р.;                               1962-1953гг.р.;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                        1942г.р. и старше.                           1952г.р. и старше.</w:t>
      </w:r>
    </w:p>
    <w:p w:rsidR="005253EA" w:rsidRDefault="005253EA" w:rsidP="005253EA">
      <w:pPr>
        <w:pStyle w:val="a3"/>
        <w:jc w:val="both"/>
      </w:pPr>
      <w:r>
        <w:rPr>
          <w:b/>
          <w:bCs/>
          <w:sz w:val="28"/>
          <w:szCs w:val="28"/>
          <w:u w:val="single"/>
        </w:rPr>
        <w:t>20 км</w:t>
      </w:r>
      <w:r>
        <w:rPr>
          <w:sz w:val="28"/>
          <w:szCs w:val="28"/>
        </w:rPr>
        <w:t xml:space="preserve">:               </w:t>
      </w:r>
      <w:r>
        <w:rPr>
          <w:b/>
          <w:bCs/>
          <w:sz w:val="28"/>
          <w:szCs w:val="28"/>
        </w:rPr>
        <w:t>Юноши:</w:t>
      </w:r>
      <w:r>
        <w:rPr>
          <w:sz w:val="28"/>
          <w:szCs w:val="28"/>
        </w:rPr>
        <w:t xml:space="preserve">                                   </w:t>
      </w:r>
      <w:r>
        <w:rPr>
          <w:b/>
          <w:bCs/>
          <w:sz w:val="28"/>
          <w:szCs w:val="28"/>
        </w:rPr>
        <w:t>Девушки: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                        1995-1996 г.р.                                   1995-1996 г.р.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                        1997-1998 г.р.                                 1997-1998 г.р.</w:t>
      </w:r>
    </w:p>
    <w:p w:rsidR="005253EA" w:rsidRDefault="005253EA" w:rsidP="005253EA">
      <w:pPr>
        <w:pStyle w:val="a3"/>
        <w:jc w:val="both"/>
      </w:pPr>
      <w:r>
        <w:rPr>
          <w:sz w:val="28"/>
          <w:szCs w:val="28"/>
        </w:rPr>
        <w:t> </w:t>
      </w:r>
    </w:p>
    <w:p w:rsidR="005253EA" w:rsidRDefault="005253EA" w:rsidP="005253EA">
      <w:pPr>
        <w:pStyle w:val="a3"/>
        <w:jc w:val="both"/>
      </w:pPr>
      <w:r>
        <w:rPr>
          <w:b/>
          <w:bCs/>
          <w:sz w:val="28"/>
          <w:szCs w:val="28"/>
          <w:u w:val="single"/>
        </w:rPr>
        <w:t>4. Руководство проведением.</w:t>
      </w:r>
    </w:p>
    <w:p w:rsidR="005253EA" w:rsidRDefault="005253EA" w:rsidP="005253EA">
      <w:pPr>
        <w:pStyle w:val="a3"/>
        <w:ind w:left="708"/>
        <w:jc w:val="both"/>
      </w:pPr>
      <w:r>
        <w:rPr>
          <w:sz w:val="28"/>
          <w:szCs w:val="28"/>
        </w:rPr>
        <w:t xml:space="preserve">Общее руководство соревнованиями осуществляет оргкомитет. Непосредственное проведение соревнований возлагается на судейскую коллегию, утвержденную городским комитетом по физической культуре и спорту. </w:t>
      </w:r>
    </w:p>
    <w:p w:rsidR="005253EA" w:rsidRDefault="005253EA" w:rsidP="005253EA">
      <w:pPr>
        <w:pStyle w:val="a3"/>
        <w:ind w:firstLine="708"/>
        <w:jc w:val="both"/>
      </w:pPr>
      <w:r>
        <w:rPr>
          <w:sz w:val="28"/>
          <w:szCs w:val="28"/>
        </w:rPr>
        <w:t xml:space="preserve">Главный судья соревнований </w:t>
      </w:r>
      <w:proofErr w:type="spellStart"/>
      <w:r>
        <w:rPr>
          <w:sz w:val="28"/>
          <w:szCs w:val="28"/>
        </w:rPr>
        <w:t>Журкелис</w:t>
      </w:r>
      <w:proofErr w:type="spellEnd"/>
      <w:r>
        <w:rPr>
          <w:sz w:val="28"/>
          <w:szCs w:val="28"/>
        </w:rPr>
        <w:t xml:space="preserve"> Ю.В., заместитель главного судьи Осинцева Н.А., главный секретарь Злобина Т.В.</w:t>
      </w:r>
    </w:p>
    <w:p w:rsidR="005253EA" w:rsidRDefault="005253EA" w:rsidP="005253EA">
      <w:pPr>
        <w:pStyle w:val="a3"/>
      </w:pPr>
      <w:r>
        <w:rPr>
          <w:sz w:val="28"/>
          <w:szCs w:val="28"/>
        </w:rPr>
        <w:t> </w:t>
      </w:r>
    </w:p>
    <w:p w:rsidR="005253EA" w:rsidRDefault="005253EA" w:rsidP="005253EA">
      <w:pPr>
        <w:pStyle w:val="a3"/>
      </w:pPr>
      <w:r>
        <w:rPr>
          <w:b/>
          <w:bCs/>
          <w:sz w:val="28"/>
          <w:szCs w:val="28"/>
          <w:u w:val="single"/>
        </w:rPr>
        <w:t>5. Награждение.</w:t>
      </w:r>
    </w:p>
    <w:p w:rsidR="005253EA" w:rsidRDefault="005253EA" w:rsidP="005253EA">
      <w:pPr>
        <w:pStyle w:val="a3"/>
        <w:ind w:firstLine="708"/>
      </w:pPr>
      <w:r>
        <w:rPr>
          <w:sz w:val="28"/>
          <w:szCs w:val="28"/>
        </w:rPr>
        <w:t xml:space="preserve">В абсолютном первенстве на </w:t>
      </w:r>
      <w:r>
        <w:rPr>
          <w:b/>
          <w:bCs/>
          <w:sz w:val="28"/>
          <w:szCs w:val="28"/>
          <w:u w:val="single"/>
        </w:rPr>
        <w:t>50 км</w:t>
      </w:r>
      <w:r>
        <w:rPr>
          <w:sz w:val="28"/>
          <w:szCs w:val="28"/>
        </w:rPr>
        <w:t xml:space="preserve"> у мужчин с 1-6 места и на </w:t>
      </w:r>
      <w:r>
        <w:rPr>
          <w:b/>
          <w:bCs/>
          <w:sz w:val="28"/>
          <w:szCs w:val="28"/>
          <w:u w:val="single"/>
        </w:rPr>
        <w:t xml:space="preserve">35 км </w:t>
      </w:r>
    </w:p>
    <w:p w:rsidR="005253EA" w:rsidRDefault="005253EA" w:rsidP="005253EA">
      <w:pPr>
        <w:pStyle w:val="a3"/>
      </w:pPr>
      <w:r>
        <w:rPr>
          <w:sz w:val="28"/>
          <w:szCs w:val="28"/>
        </w:rPr>
        <w:t>у женщин с 1-3 места награждаются грамотами и ценными подарками</w:t>
      </w:r>
    </w:p>
    <w:p w:rsidR="005253EA" w:rsidRDefault="005253EA" w:rsidP="005253EA">
      <w:pPr>
        <w:pStyle w:val="a3"/>
      </w:pPr>
      <w:r>
        <w:rPr>
          <w:sz w:val="28"/>
          <w:szCs w:val="28"/>
        </w:rPr>
        <w:t xml:space="preserve">(медали вручаются </w:t>
      </w:r>
      <w:r>
        <w:rPr>
          <w:sz w:val="28"/>
          <w:szCs w:val="28"/>
          <w:u w:val="single"/>
        </w:rPr>
        <w:t xml:space="preserve">только с 1-3 места у мужчин и женщин). Участники, занявшие 1,2,3 места на дистанции </w:t>
      </w:r>
      <w:r>
        <w:rPr>
          <w:b/>
          <w:bCs/>
          <w:sz w:val="28"/>
          <w:szCs w:val="28"/>
          <w:u w:val="single"/>
        </w:rPr>
        <w:t>35 км</w:t>
      </w:r>
      <w:r>
        <w:rPr>
          <w:sz w:val="28"/>
          <w:szCs w:val="28"/>
          <w:u w:val="single"/>
        </w:rPr>
        <w:t xml:space="preserve"> и </w:t>
      </w:r>
      <w:r>
        <w:rPr>
          <w:b/>
          <w:bCs/>
          <w:sz w:val="28"/>
          <w:szCs w:val="28"/>
          <w:u w:val="single"/>
        </w:rPr>
        <w:t>20км</w:t>
      </w:r>
      <w:r>
        <w:rPr>
          <w:sz w:val="28"/>
          <w:szCs w:val="28"/>
          <w:u w:val="single"/>
        </w:rPr>
        <w:t xml:space="preserve">   в своей возрастной группе, награждаются призами и грамотами. Возраст участников соревнований определяется на 31 декабря 2012г. </w:t>
      </w:r>
    </w:p>
    <w:p w:rsidR="005253EA" w:rsidRDefault="005253EA" w:rsidP="005253EA">
      <w:pPr>
        <w:pStyle w:val="a3"/>
        <w:ind w:firstLine="708"/>
      </w:pPr>
      <w:r>
        <w:rPr>
          <w:sz w:val="28"/>
          <w:szCs w:val="28"/>
        </w:rPr>
        <w:t>Если в возрастной группе участвует 5 и менее человек – награждается только 1 место.</w:t>
      </w:r>
    </w:p>
    <w:p w:rsidR="005253EA" w:rsidRDefault="005253EA" w:rsidP="005253EA">
      <w:pPr>
        <w:pStyle w:val="a3"/>
        <w:ind w:firstLine="708"/>
        <w:jc w:val="both"/>
      </w:pPr>
      <w:r>
        <w:rPr>
          <w:sz w:val="28"/>
          <w:szCs w:val="28"/>
        </w:rPr>
        <w:lastRenderedPageBreak/>
        <w:t>Победители, во всех возрастных группах заполняют заявление на разрешение использования персональных данных в документальной       (электронной), устной (по телефону) форме в течение всего отчетного периода за 2013 год, в порядке и на условиях, определенных Федеральным законом от 27.07.2006г. № 152 ФЗ «О персональных данных».</w:t>
      </w:r>
    </w:p>
    <w:p w:rsidR="005253EA" w:rsidRDefault="005253EA" w:rsidP="005253EA">
      <w:pPr>
        <w:pStyle w:val="a3"/>
      </w:pPr>
      <w:r>
        <w:rPr>
          <w:sz w:val="28"/>
          <w:szCs w:val="28"/>
        </w:rPr>
        <w:t> </w:t>
      </w:r>
    </w:p>
    <w:p w:rsidR="005253EA" w:rsidRDefault="005253EA" w:rsidP="005253EA">
      <w:pPr>
        <w:pStyle w:val="a3"/>
      </w:pPr>
      <w:r>
        <w:rPr>
          <w:b/>
          <w:bCs/>
          <w:sz w:val="28"/>
          <w:szCs w:val="28"/>
          <w:u w:val="single"/>
        </w:rPr>
        <w:t>6.Условия приема участников.</w:t>
      </w:r>
    </w:p>
    <w:p w:rsidR="005253EA" w:rsidRDefault="005253EA" w:rsidP="005253EA">
      <w:pPr>
        <w:pStyle w:val="a3"/>
        <w:ind w:firstLine="708"/>
      </w:pPr>
      <w:r>
        <w:rPr>
          <w:b/>
          <w:bCs/>
          <w:sz w:val="28"/>
          <w:szCs w:val="28"/>
        </w:rPr>
        <w:t>Участники должны иметь паспорта или свидетельство о рождении,   заявку или справку о здоровье, заверенную врачом. Расписки не принимаются.</w:t>
      </w:r>
    </w:p>
    <w:p w:rsidR="005253EA" w:rsidRDefault="005253EA" w:rsidP="005253EA">
      <w:pPr>
        <w:pStyle w:val="a3"/>
        <w:ind w:left="-284" w:hanging="284"/>
        <w:jc w:val="both"/>
      </w:pPr>
      <w:r>
        <w:t xml:space="preserve">                    </w:t>
      </w:r>
      <w:r>
        <w:rPr>
          <w:b/>
          <w:bCs/>
          <w:sz w:val="28"/>
          <w:szCs w:val="28"/>
        </w:rPr>
        <w:t xml:space="preserve">В заявке указывается фамилия, имя, отчество (полностью), год рождения, данные паспорта, или свидетельства о рождении, когда и кем выдан, адрес места жительства, ИНН и номер страхового свидетельства. </w:t>
      </w:r>
    </w:p>
    <w:p w:rsidR="005253EA" w:rsidRDefault="005253EA" w:rsidP="005253EA">
      <w:pPr>
        <w:pStyle w:val="a3"/>
      </w:pPr>
      <w:r>
        <w:rPr>
          <w:b/>
          <w:bCs/>
          <w:sz w:val="28"/>
          <w:szCs w:val="28"/>
          <w:u w:val="single"/>
        </w:rPr>
        <w:t>7.Расходы.</w:t>
      </w:r>
    </w:p>
    <w:p w:rsidR="005253EA" w:rsidRDefault="005253EA" w:rsidP="005253EA">
      <w:pPr>
        <w:pStyle w:val="a3"/>
        <w:ind w:firstLine="708"/>
      </w:pPr>
      <w:r>
        <w:rPr>
          <w:sz w:val="28"/>
          <w:szCs w:val="28"/>
        </w:rPr>
        <w:t xml:space="preserve">Расходы, связанные с командированием участников (проезд, суточные, проживание, стартовый взнос </w:t>
      </w:r>
      <w:r>
        <w:rPr>
          <w:b/>
          <w:bCs/>
          <w:sz w:val="28"/>
          <w:szCs w:val="28"/>
        </w:rPr>
        <w:t>300-00 руб.</w:t>
      </w:r>
      <w:r>
        <w:rPr>
          <w:sz w:val="28"/>
          <w:szCs w:val="28"/>
        </w:rPr>
        <w:t xml:space="preserve"> на дистанции </w:t>
      </w:r>
      <w:r>
        <w:rPr>
          <w:sz w:val="28"/>
          <w:szCs w:val="28"/>
          <w:u w:val="single"/>
        </w:rPr>
        <w:t xml:space="preserve">50 км и </w:t>
      </w:r>
      <w:r>
        <w:rPr>
          <w:b/>
          <w:bCs/>
          <w:sz w:val="28"/>
          <w:szCs w:val="28"/>
          <w:u w:val="single"/>
        </w:rPr>
        <w:t>150-00 руб</w:t>
      </w:r>
      <w:r>
        <w:rPr>
          <w:sz w:val="28"/>
          <w:szCs w:val="28"/>
          <w:u w:val="single"/>
        </w:rPr>
        <w:t xml:space="preserve">. на всех остальных дистанциях) за счет командирующей организации или средств самих участников. </w:t>
      </w:r>
    </w:p>
    <w:p w:rsidR="005253EA" w:rsidRDefault="005253EA" w:rsidP="005253EA">
      <w:pPr>
        <w:pStyle w:val="a3"/>
        <w:ind w:firstLine="708"/>
      </w:pPr>
      <w:r>
        <w:rPr>
          <w:sz w:val="28"/>
          <w:szCs w:val="28"/>
        </w:rPr>
        <w:t xml:space="preserve">Расходы по награждению и питанию участников на трассе несет Управление по физической культуре и спорту администрации </w:t>
      </w:r>
      <w:proofErr w:type="spellStart"/>
      <w:r>
        <w:rPr>
          <w:sz w:val="28"/>
          <w:szCs w:val="28"/>
        </w:rPr>
        <w:t>Чебаркульского</w:t>
      </w:r>
      <w:proofErr w:type="spellEnd"/>
      <w:r>
        <w:rPr>
          <w:sz w:val="28"/>
          <w:szCs w:val="28"/>
        </w:rPr>
        <w:t xml:space="preserve"> городского округа. </w:t>
      </w:r>
    </w:p>
    <w:p w:rsidR="005253EA" w:rsidRDefault="005253EA" w:rsidP="005253EA">
      <w:pPr>
        <w:pStyle w:val="a3"/>
        <w:ind w:firstLine="708"/>
      </w:pPr>
      <w:r>
        <w:rPr>
          <w:sz w:val="28"/>
          <w:szCs w:val="28"/>
        </w:rPr>
        <w:t>Приобретение спортивной атрибутики (вымпела, буклеты, медали и пр.), оплата судейской бригаде  за счет стартового взноса.</w:t>
      </w:r>
    </w:p>
    <w:p w:rsidR="005253EA" w:rsidRDefault="005253EA" w:rsidP="005253EA">
      <w:pPr>
        <w:pStyle w:val="a3"/>
        <w:ind w:firstLine="708"/>
        <w:jc w:val="both"/>
      </w:pPr>
      <w:r>
        <w:rPr>
          <w:sz w:val="28"/>
          <w:szCs w:val="28"/>
        </w:rPr>
        <w:t>Расходы по подготовке трасс несет муниципальное учреждение «Физкультура и спорт».</w:t>
      </w:r>
    </w:p>
    <w:p w:rsidR="005253EA" w:rsidRDefault="005253EA" w:rsidP="005253EA">
      <w:pPr>
        <w:pStyle w:val="a3"/>
      </w:pPr>
      <w:r>
        <w:rPr>
          <w:sz w:val="28"/>
          <w:szCs w:val="28"/>
        </w:rPr>
        <w:t> </w:t>
      </w:r>
    </w:p>
    <w:p w:rsidR="005253EA" w:rsidRDefault="005253EA" w:rsidP="005253EA">
      <w:pPr>
        <w:pStyle w:val="a3"/>
      </w:pPr>
      <w:r>
        <w:rPr>
          <w:b/>
          <w:bCs/>
          <w:sz w:val="28"/>
          <w:szCs w:val="28"/>
          <w:u w:val="single"/>
        </w:rPr>
        <w:t xml:space="preserve">8. Сроки предоставления заявок. </w:t>
      </w:r>
    </w:p>
    <w:p w:rsidR="005253EA" w:rsidRDefault="005253EA" w:rsidP="005253EA">
      <w:pPr>
        <w:pStyle w:val="a3"/>
        <w:ind w:firstLine="708"/>
      </w:pPr>
      <w:r>
        <w:rPr>
          <w:sz w:val="28"/>
          <w:szCs w:val="28"/>
        </w:rPr>
        <w:t xml:space="preserve">Предварительные заявки подаются в Управление по физической культуре и спорту </w:t>
      </w:r>
      <w:proofErr w:type="spellStart"/>
      <w:r>
        <w:rPr>
          <w:sz w:val="28"/>
          <w:szCs w:val="28"/>
        </w:rPr>
        <w:t>Чебаркульского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b/>
          <w:bCs/>
          <w:sz w:val="28"/>
          <w:szCs w:val="28"/>
          <w:u w:val="single"/>
        </w:rPr>
        <w:t>до 14 февраля 2013</w:t>
      </w:r>
      <w:r>
        <w:rPr>
          <w:sz w:val="28"/>
          <w:szCs w:val="28"/>
        </w:rPr>
        <w:t xml:space="preserve"> года </w:t>
      </w:r>
    </w:p>
    <w:p w:rsidR="005253EA" w:rsidRDefault="005253EA" w:rsidP="005253EA">
      <w:pPr>
        <w:pStyle w:val="a3"/>
        <w:ind w:firstLine="708"/>
      </w:pPr>
      <w:r>
        <w:rPr>
          <w:sz w:val="28"/>
          <w:szCs w:val="28"/>
        </w:rPr>
        <w:t>по адресу:</w:t>
      </w:r>
    </w:p>
    <w:p w:rsidR="005253EA" w:rsidRDefault="005253EA" w:rsidP="005253EA">
      <w:pPr>
        <w:pStyle w:val="a3"/>
      </w:pPr>
      <w:r>
        <w:rPr>
          <w:sz w:val="28"/>
          <w:szCs w:val="28"/>
        </w:rPr>
        <w:lastRenderedPageBreak/>
        <w:t>456440, 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ебаркуль, Челябинская область, ул. Ленина 13-а, (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115) или по телефонам: 8(35168) 2-04-36, факсу 8(35168) 2-83-58, 8(35168)21444 или по тел. 8(35168) 2-32-06. </w:t>
      </w:r>
    </w:p>
    <w:p w:rsidR="005253EA" w:rsidRDefault="005253EA" w:rsidP="005253EA">
      <w:pPr>
        <w:pStyle w:val="a3"/>
        <w:ind w:firstLine="708"/>
        <w:jc w:val="both"/>
      </w:pPr>
      <w:r>
        <w:rPr>
          <w:sz w:val="28"/>
          <w:szCs w:val="28"/>
        </w:rPr>
        <w:t xml:space="preserve">Именные заявки, заверенные врачом, подаются в судейскую коллегию, заседание которой состоится </w:t>
      </w:r>
      <w:r>
        <w:rPr>
          <w:b/>
          <w:bCs/>
          <w:sz w:val="28"/>
          <w:szCs w:val="28"/>
          <w:u w:val="single"/>
        </w:rPr>
        <w:t>14 февраля 2013г.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16-00 часов</w:t>
      </w:r>
      <w:r>
        <w:rPr>
          <w:sz w:val="28"/>
          <w:szCs w:val="28"/>
        </w:rPr>
        <w:t xml:space="preserve"> в Управлении по физической культуре и спорту (ул. Ленина, 13-а,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115). </w:t>
      </w:r>
    </w:p>
    <w:p w:rsidR="006B1BDB" w:rsidRDefault="006B1BDB"/>
    <w:sectPr w:rsidR="006B1BDB" w:rsidSect="006B1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253EA"/>
    <w:rsid w:val="005253EA"/>
    <w:rsid w:val="006B1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3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661</Words>
  <Characters>3770</Characters>
  <Application>Microsoft Office Word</Application>
  <DocSecurity>0</DocSecurity>
  <Lines>31</Lines>
  <Paragraphs>8</Paragraphs>
  <ScaleCrop>false</ScaleCrop>
  <Company>Microsoft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2013-02-12T05:22:00Z</dcterms:created>
  <dcterms:modified xsi:type="dcterms:W3CDTF">2013-02-12T05:22:00Z</dcterms:modified>
</cp:coreProperties>
</file>